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3CD135" w14:textId="236F3EDF" w:rsidR="008A5F08" w:rsidRDefault="008A5F08" w:rsidP="008A5F08">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w:t>
      </w:r>
      <w:r w:rsidR="003741A9">
        <w:rPr>
          <w:b/>
          <w:noProof/>
          <w:sz w:val="24"/>
        </w:rPr>
        <w:t>1161</w:t>
      </w:r>
    </w:p>
    <w:p w14:paraId="7432D4F0" w14:textId="6AF6FE6A" w:rsidR="008A5F08" w:rsidRDefault="008A5F08" w:rsidP="008A5F08">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3741A9">
        <w:rPr>
          <w:b/>
          <w:noProof/>
          <w:sz w:val="24"/>
        </w:rPr>
        <w:tab/>
      </w:r>
      <w:r w:rsidR="003741A9">
        <w:rPr>
          <w:b/>
          <w:noProof/>
          <w:sz w:val="24"/>
        </w:rPr>
        <w:tab/>
      </w:r>
      <w:r w:rsidR="003741A9">
        <w:rPr>
          <w:b/>
          <w:noProof/>
          <w:sz w:val="24"/>
        </w:rPr>
        <w:tab/>
      </w:r>
      <w:r w:rsidR="003741A9">
        <w:rPr>
          <w:b/>
          <w:noProof/>
          <w:sz w:val="24"/>
        </w:rPr>
        <w:tab/>
      </w:r>
      <w:r w:rsidR="003741A9">
        <w:rPr>
          <w:b/>
          <w:noProof/>
          <w:sz w:val="24"/>
        </w:rPr>
        <w:tab/>
      </w:r>
      <w:r w:rsidR="003741A9">
        <w:rPr>
          <w:b/>
          <w:noProof/>
          <w:sz w:val="24"/>
        </w:rPr>
        <w:tab/>
      </w:r>
      <w:r w:rsidR="003741A9">
        <w:rPr>
          <w:b/>
          <w:noProof/>
          <w:sz w:val="24"/>
        </w:rPr>
        <w:tab/>
      </w:r>
      <w:r w:rsidR="003741A9">
        <w:rPr>
          <w:b/>
          <w:noProof/>
          <w:sz w:val="24"/>
        </w:rPr>
        <w:tab/>
      </w:r>
      <w:r w:rsidR="003741A9">
        <w:rPr>
          <w:b/>
          <w:noProof/>
          <w:sz w:val="24"/>
        </w:rPr>
        <w:tab/>
      </w:r>
      <w:r w:rsidR="003741A9">
        <w:rPr>
          <w:b/>
          <w:noProof/>
          <w:sz w:val="24"/>
        </w:rPr>
        <w:tab/>
      </w:r>
      <w:r w:rsidR="003741A9">
        <w:rPr>
          <w:b/>
          <w:noProof/>
          <w:sz w:val="24"/>
        </w:rPr>
        <w:tab/>
      </w:r>
      <w:r w:rsidR="003741A9">
        <w:rPr>
          <w:b/>
          <w:noProof/>
          <w:sz w:val="24"/>
        </w:rPr>
        <w:tab/>
      </w:r>
      <w:bookmarkStart w:id="0" w:name="_GoBack"/>
      <w:bookmarkEnd w:id="0"/>
      <w:r w:rsidR="003741A9" w:rsidRPr="003741A9">
        <w:rPr>
          <w:b/>
          <w:i/>
          <w:noProof/>
          <w:sz w:val="21"/>
          <w:szCs w:val="21"/>
        </w:rPr>
        <w:t xml:space="preserve">Revision of </w:t>
      </w:r>
      <w:r w:rsidR="003741A9" w:rsidRPr="003741A9">
        <w:rPr>
          <w:b/>
          <w:i/>
          <w:noProof/>
          <w:sz w:val="21"/>
          <w:szCs w:val="21"/>
        </w:rPr>
        <w:t>C4-200834</w:t>
      </w:r>
    </w:p>
    <w:p w14:paraId="5D1FF099" w14:textId="77777777" w:rsidR="00B076C6" w:rsidRDefault="00B076C6" w:rsidP="00B076C6">
      <w:pPr>
        <w:pStyle w:val="CRCoverPage"/>
        <w:outlineLvl w:val="0"/>
        <w:rPr>
          <w:b/>
          <w:sz w:val="24"/>
        </w:rPr>
      </w:pPr>
    </w:p>
    <w:p w14:paraId="2D5E0FB3"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D20A7">
        <w:rPr>
          <w:rFonts w:ascii="Arial" w:hAnsi="Arial" w:cs="Arial"/>
          <w:b/>
          <w:bCs/>
          <w:lang w:val="en-US"/>
        </w:rPr>
        <w:t>Huawei</w:t>
      </w:r>
    </w:p>
    <w:p w14:paraId="0C8D1202"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FD20A7" w:rsidRPr="00FD20A7">
        <w:rPr>
          <w:rFonts w:ascii="Arial" w:hAnsi="Arial" w:cs="Arial"/>
          <w:b/>
          <w:bCs/>
          <w:lang w:val="en-US"/>
        </w:rPr>
        <w:t>Additional requirements for Transport Protocol</w:t>
      </w:r>
    </w:p>
    <w:p w14:paraId="1AF89140"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DE0DA3">
        <w:rPr>
          <w:rFonts w:ascii="Arial" w:hAnsi="Arial" w:cs="Arial"/>
          <w:b/>
          <w:bCs/>
          <w:lang w:val="en-US"/>
        </w:rPr>
        <w:t>R</w:t>
      </w:r>
      <w:r w:rsidRPr="006B5418">
        <w:rPr>
          <w:rFonts w:ascii="Arial" w:hAnsi="Arial" w:cs="Arial"/>
          <w:b/>
          <w:bCs/>
          <w:lang w:val="en-US"/>
        </w:rPr>
        <w:t xml:space="preserve"> </w:t>
      </w:r>
      <w:r w:rsidR="00FD20A7">
        <w:rPr>
          <w:rFonts w:ascii="Arial" w:hAnsi="Arial" w:cs="Arial"/>
          <w:b/>
          <w:bCs/>
          <w:lang w:val="en-US"/>
        </w:rPr>
        <w:t>29.893 v1.2.0</w:t>
      </w:r>
    </w:p>
    <w:p w14:paraId="4CE8F268" w14:textId="77777777" w:rsidR="00CD2478" w:rsidRPr="006B5418" w:rsidRDefault="00FD20A7"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6.1.3</w:t>
      </w:r>
    </w:p>
    <w:p w14:paraId="1FA8556D"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17E201AE"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546723D6" w14:textId="77777777" w:rsidR="001E41F3" w:rsidRPr="006B5418" w:rsidRDefault="00CD2478" w:rsidP="00CD2478">
      <w:pPr>
        <w:pStyle w:val="CRCoverPage"/>
        <w:rPr>
          <w:b/>
          <w:lang w:val="en-US"/>
        </w:rPr>
      </w:pPr>
      <w:r w:rsidRPr="006B5418">
        <w:rPr>
          <w:b/>
          <w:lang w:val="en-US"/>
        </w:rPr>
        <w:t>1. Introduction</w:t>
      </w:r>
    </w:p>
    <w:p w14:paraId="13D6A85B"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2D0555D8"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40BB0E72" w14:textId="77777777" w:rsidR="00CD2478" w:rsidRPr="00AB2188" w:rsidRDefault="00AB2188" w:rsidP="00CD2478">
      <w:r>
        <w:t>The additional requirements of a suitable transport protocol for SBI are added for QUIC protocol evaluation. Note currently the work of evaluation of the new protocol is based on the condition that http(s) over TCP had been selected for early deployment of 5GC, the decision of selecting and migrating to a new protocol should take into account any relative dependencies of current situation</w:t>
      </w:r>
      <w:r w:rsidR="004359CF">
        <w:t>.</w:t>
      </w:r>
    </w:p>
    <w:p w14:paraId="6325F01F" w14:textId="77777777" w:rsidR="00CD2478" w:rsidRPr="006B5418" w:rsidRDefault="00CD2478" w:rsidP="00CD2478">
      <w:pPr>
        <w:pStyle w:val="CRCoverPage"/>
        <w:rPr>
          <w:b/>
          <w:lang w:val="en-US"/>
        </w:rPr>
      </w:pPr>
      <w:r w:rsidRPr="006B5418">
        <w:rPr>
          <w:b/>
          <w:lang w:val="en-US"/>
        </w:rPr>
        <w:t>3. Conclusions</w:t>
      </w:r>
    </w:p>
    <w:p w14:paraId="4179C4C1"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777E04BD" w14:textId="77777777" w:rsidR="00CD2478" w:rsidRPr="006B5418" w:rsidRDefault="00CD2478" w:rsidP="00CD2478">
      <w:pPr>
        <w:pStyle w:val="CRCoverPage"/>
        <w:rPr>
          <w:b/>
          <w:lang w:val="en-US"/>
        </w:rPr>
      </w:pPr>
      <w:r w:rsidRPr="006B5418">
        <w:rPr>
          <w:b/>
          <w:lang w:val="en-US"/>
        </w:rPr>
        <w:t>4. Proposal</w:t>
      </w:r>
    </w:p>
    <w:p w14:paraId="3888C4B1" w14:textId="77777777" w:rsidR="00CD2478" w:rsidRPr="006B5418" w:rsidRDefault="008A5E86" w:rsidP="00CD2478">
      <w:pPr>
        <w:rPr>
          <w:lang w:val="en-US"/>
        </w:rPr>
      </w:pPr>
      <w:r w:rsidRPr="006B5418">
        <w:rPr>
          <w:lang w:val="en-US"/>
        </w:rPr>
        <w:t>It is proposed to agree the following changes to 3GPP T</w:t>
      </w:r>
      <w:r w:rsidR="00DE0DA3">
        <w:rPr>
          <w:lang w:val="en-US"/>
        </w:rPr>
        <w:t>R</w:t>
      </w:r>
      <w:r w:rsidRPr="006B5418">
        <w:rPr>
          <w:lang w:val="en-US"/>
        </w:rPr>
        <w:t xml:space="preserve"> </w:t>
      </w:r>
      <w:r w:rsidR="00DE0DA3">
        <w:rPr>
          <w:lang w:val="en-US"/>
        </w:rPr>
        <w:t>29.893</w:t>
      </w:r>
      <w:r w:rsidRPr="006B5418">
        <w:rPr>
          <w:lang w:val="en-US"/>
        </w:rPr>
        <w:t>.</w:t>
      </w:r>
    </w:p>
    <w:p w14:paraId="71EE81DB" w14:textId="77777777" w:rsidR="00CD2478" w:rsidRPr="006B5418" w:rsidRDefault="00CD2478" w:rsidP="00CD2478">
      <w:pPr>
        <w:pBdr>
          <w:bottom w:val="single" w:sz="12" w:space="1" w:color="auto"/>
        </w:pBdr>
        <w:rPr>
          <w:lang w:val="en-US"/>
        </w:rPr>
      </w:pPr>
    </w:p>
    <w:p w14:paraId="65F89A4E"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D4483F9" w14:textId="77777777" w:rsidR="00144AB5" w:rsidRDefault="00144AB5" w:rsidP="00144AB5">
      <w:pPr>
        <w:pStyle w:val="2"/>
      </w:pPr>
      <w:bookmarkStart w:id="1" w:name="_Toc12529739"/>
      <w:r>
        <w:t>5.2</w:t>
      </w:r>
      <w:r>
        <w:tab/>
        <w:t>Requirements from Transport Protocol for 3GPP 5GC SBI</w:t>
      </w:r>
      <w:bookmarkEnd w:id="1"/>
    </w:p>
    <w:p w14:paraId="18878E93" w14:textId="77777777" w:rsidR="00144AB5" w:rsidRDefault="00144AB5" w:rsidP="00144AB5">
      <w:r>
        <w:rPr>
          <w:rFonts w:hint="eastAsia"/>
        </w:rPr>
        <w:t xml:space="preserve">The following are the key requirements from transport layer protocols for the 3GPP 5GC service based interfaces. </w:t>
      </w:r>
      <w:r>
        <w:t>The 3GPP 5GC service based interfaces use HTTP/2 as the application layer protocol. As of 3GPP Release 15, TCP is used as the transport protocol for the 5GC service based interfaces. TCP suffers from Head of Line blocking issues and any new transport protocol that is considered as a replacement to TCP for the 3GPP 5GC service based interfaces shall not have the same limitation.</w:t>
      </w:r>
    </w:p>
    <w:p w14:paraId="237549D6" w14:textId="77777777" w:rsidR="00144AB5" w:rsidRDefault="00144AB5" w:rsidP="00144AB5">
      <w:pPr>
        <w:pStyle w:val="B1"/>
      </w:pPr>
      <w:r>
        <w:t>REQ#1:</w:t>
      </w:r>
      <w:r>
        <w:tab/>
        <w:t>The transport layer protocol shall support reliable message delivery.</w:t>
      </w:r>
    </w:p>
    <w:p w14:paraId="659E6591" w14:textId="77777777" w:rsidR="00144AB5" w:rsidRDefault="00144AB5" w:rsidP="00144AB5">
      <w:pPr>
        <w:pStyle w:val="B1"/>
      </w:pPr>
      <w:r>
        <w:t>REQ#2:</w:t>
      </w:r>
      <w:r>
        <w:tab/>
        <w:t>The transport layer protocol shall support flow control and congestion control mechanisms.</w:t>
      </w:r>
    </w:p>
    <w:p w14:paraId="08AB48D1" w14:textId="77777777" w:rsidR="00144AB5" w:rsidRDefault="00144AB5" w:rsidP="00144AB5">
      <w:pPr>
        <w:pStyle w:val="B1"/>
      </w:pPr>
      <w:r>
        <w:t>REQ#3:</w:t>
      </w:r>
      <w:r>
        <w:tab/>
        <w:t>The transport layer protocol shall support connection semantics as required by IETF RFC 7540 [13].</w:t>
      </w:r>
    </w:p>
    <w:p w14:paraId="2E1524F0" w14:textId="77777777" w:rsidR="00144AB5" w:rsidRDefault="00144AB5" w:rsidP="00144AB5">
      <w:pPr>
        <w:pStyle w:val="B1"/>
      </w:pPr>
      <w:r>
        <w:t>REQ#4:</w:t>
      </w:r>
      <w:r>
        <w:tab/>
        <w:t>The failure to deliver one message shall not block subsequent messages.</w:t>
      </w:r>
    </w:p>
    <w:p w14:paraId="7C36C8B3" w14:textId="77777777" w:rsidR="00144AB5" w:rsidRDefault="00144AB5" w:rsidP="00144AB5">
      <w:pPr>
        <w:pStyle w:val="B1"/>
      </w:pPr>
      <w:r>
        <w:t>REQ#5:</w:t>
      </w:r>
      <w:r>
        <w:tab/>
        <w:t>The transport layer protocol shall have mechanisms to allow authentication of the peer transport endpoint and shall have mechanisms for the secure transfer of application layer messages.</w:t>
      </w:r>
    </w:p>
    <w:p w14:paraId="5CBE8019" w14:textId="77777777" w:rsidR="00144AB5" w:rsidRDefault="00144AB5" w:rsidP="00144AB5">
      <w:pPr>
        <w:pStyle w:val="B1"/>
        <w:rPr>
          <w:ins w:id="2" w:author="Huawei" w:date="2020-02-13T09:50:00Z"/>
        </w:rPr>
      </w:pPr>
      <w:r>
        <w:t>REQ#6:</w:t>
      </w:r>
      <w:r>
        <w:tab/>
        <w:t>The transport layer protocol shall have mechanisms to allow processing of the HTTP/2 messages over it by intermediaries (e.g. proxies like SCP).</w:t>
      </w:r>
    </w:p>
    <w:p w14:paraId="13452FB4" w14:textId="2C3CBFFA" w:rsidR="00144AB5" w:rsidRDefault="00144AB5" w:rsidP="00144AB5">
      <w:pPr>
        <w:pStyle w:val="B1"/>
      </w:pPr>
      <w:ins w:id="3" w:author="Huawei" w:date="2020-02-13T09:50:00Z">
        <w:r>
          <w:t>REQ#7:</w:t>
        </w:r>
        <w:r>
          <w:tab/>
          <w:t xml:space="preserve">The transport layer protocol should </w:t>
        </w:r>
      </w:ins>
      <w:ins w:id="4" w:author="Huawei" w:date="2020-02-13T14:25:00Z">
        <w:r w:rsidR="001E275F">
          <w:t>support</w:t>
        </w:r>
      </w:ins>
      <w:ins w:id="5" w:author="Huawei" w:date="2020-02-13T09:50:00Z">
        <w:r>
          <w:t xml:space="preserve"> </w:t>
        </w:r>
      </w:ins>
      <w:ins w:id="6" w:author="Caixia-Huawei" w:date="2020-02-25T15:56:00Z">
        <w:r w:rsidR="002C231A" w:rsidRPr="0050126C">
          <w:t>troubleshooting</w:t>
        </w:r>
        <w:r w:rsidR="002C231A" w:rsidRPr="00F77CD7">
          <w:t xml:space="preserve"> </w:t>
        </w:r>
        <w:r w:rsidR="002C231A">
          <w:t>and Monitoring</w:t>
        </w:r>
      </w:ins>
      <w:ins w:id="7" w:author="Caixia-Huawei" w:date="2020-02-25T15:57:00Z">
        <w:r w:rsidR="002C231A">
          <w:t>,</w:t>
        </w:r>
      </w:ins>
      <w:ins w:id="8" w:author="Caixia-Huawei" w:date="2020-02-25T15:56:00Z">
        <w:r w:rsidR="002C231A">
          <w:t xml:space="preserve"> </w:t>
        </w:r>
      </w:ins>
      <w:ins w:id="9" w:author="Caixia-Huawei" w:date="2020-02-25T15:57:00Z">
        <w:r w:rsidR="002C231A">
          <w:t xml:space="preserve">e.g. </w:t>
        </w:r>
      </w:ins>
      <w:ins w:id="10" w:author="Huawei" w:date="2020-02-13T09:50:00Z">
        <w:r>
          <w:t xml:space="preserve">message trace and parse in the </w:t>
        </w:r>
        <w:proofErr w:type="spellStart"/>
        <w:r>
          <w:t>middlebox</w:t>
        </w:r>
        <w:proofErr w:type="spellEnd"/>
        <w:r>
          <w:t xml:space="preserve"> for the scenarios of test</w:t>
        </w:r>
      </w:ins>
      <w:ins w:id="11" w:author="Huawei" w:date="2020-02-13T14:26:00Z">
        <w:r w:rsidR="001E275F">
          <w:t>ing</w:t>
        </w:r>
      </w:ins>
      <w:ins w:id="12" w:author="Huawei" w:date="2020-02-13T09:50:00Z">
        <w:r>
          <w:t>, monitoring</w:t>
        </w:r>
      </w:ins>
      <w:ins w:id="13" w:author="Huawei7" w:date="2020-02-13T09:55:00Z">
        <w:r w:rsidR="004E4D76">
          <w:t>,</w:t>
        </w:r>
      </w:ins>
      <w:ins w:id="14" w:author="Huawei" w:date="2020-02-13T09:50:00Z">
        <w:r>
          <w:t xml:space="preserve"> troubleshooting</w:t>
        </w:r>
      </w:ins>
      <w:ins w:id="15" w:author="Huawei7" w:date="2020-02-13T09:55:00Z">
        <w:r w:rsidR="004E4D76">
          <w:t xml:space="preserve"> </w:t>
        </w:r>
      </w:ins>
      <w:ins w:id="16" w:author="Huawei" w:date="2020-02-13T14:26:00Z">
        <w:r w:rsidR="001E275F">
          <w:t>and</w:t>
        </w:r>
      </w:ins>
      <w:ins w:id="17" w:author="Huawei" w:date="2020-02-13T09:50:00Z">
        <w:r>
          <w:t xml:space="preserve"> etc.</w:t>
        </w:r>
      </w:ins>
    </w:p>
    <w:p w14:paraId="6043C017" w14:textId="11D8D592" w:rsidR="00144AB5" w:rsidRDefault="00144AB5" w:rsidP="00144AB5">
      <w:pPr>
        <w:pStyle w:val="B1"/>
        <w:rPr>
          <w:ins w:id="18" w:author="Huawei" w:date="2020-02-13T09:52:00Z"/>
        </w:rPr>
      </w:pPr>
      <w:ins w:id="19" w:author="Huawei" w:date="2020-02-13T09:52:00Z">
        <w:r>
          <w:t>REQ#8:</w:t>
        </w:r>
        <w:r>
          <w:tab/>
          <w:t xml:space="preserve">The transport layer protocol, </w:t>
        </w:r>
        <w:r w:rsidR="001E275F">
          <w:t>along with the upper layer</w:t>
        </w:r>
      </w:ins>
      <w:ins w:id="20" w:author="Caixia-Huawei" w:date="2020-02-25T15:51:00Z">
        <w:r w:rsidR="002C231A">
          <w:t xml:space="preserve"> </w:t>
        </w:r>
      </w:ins>
      <w:ins w:id="21" w:author="Caixia-Huawei" w:date="2020-02-25T15:50:00Z">
        <w:r w:rsidR="002C231A">
          <w:t>application</w:t>
        </w:r>
      </w:ins>
      <w:ins w:id="22" w:author="Huawei" w:date="2020-02-13T09:52:00Z">
        <w:r w:rsidRPr="001E275F">
          <w:t xml:space="preserve"> protocol shall support</w:t>
        </w:r>
        <w:r>
          <w:t xml:space="preserve"> </w:t>
        </w:r>
      </w:ins>
      <w:ins w:id="23" w:author="Huawei" w:date="2020-02-13T14:28:00Z">
        <w:r w:rsidR="001E275F">
          <w:t xml:space="preserve">the </w:t>
        </w:r>
      </w:ins>
      <w:ins w:id="24" w:author="Huawei" w:date="2020-02-13T09:52:00Z">
        <w:r>
          <w:t>distributed architecture for PNF</w:t>
        </w:r>
      </w:ins>
      <w:ins w:id="25" w:author="Huawei" w:date="2020-02-13T14:28:00Z">
        <w:r w:rsidR="001E275F">
          <w:t>s</w:t>
        </w:r>
      </w:ins>
      <w:ins w:id="26" w:author="Huawei" w:date="2020-02-13T09:52:00Z">
        <w:r>
          <w:t xml:space="preserve"> and VNF</w:t>
        </w:r>
      </w:ins>
      <w:ins w:id="27" w:author="Huawei" w:date="2020-02-13T14:28:00Z">
        <w:r w:rsidR="001E275F">
          <w:t>s</w:t>
        </w:r>
      </w:ins>
      <w:ins w:id="28" w:author="Huawei" w:date="2020-02-13T09:52:00Z">
        <w:r>
          <w:t xml:space="preserve">, </w:t>
        </w:r>
      </w:ins>
      <w:ins w:id="29" w:author="Huawei" w:date="2020-02-13T14:28:00Z">
        <w:r w:rsidR="001E275F">
          <w:t>e.g.</w:t>
        </w:r>
      </w:ins>
      <w:ins w:id="30" w:author="Huawei" w:date="2020-02-13T09:52:00Z">
        <w:r>
          <w:t xml:space="preserve"> the front</w:t>
        </w:r>
      </w:ins>
      <w:ins w:id="31" w:author="Huawei" w:date="2020-02-14T10:57:00Z">
        <w:r w:rsidR="00A70534">
          <w:t>-</w:t>
        </w:r>
      </w:ins>
      <w:ins w:id="32" w:author="Huawei" w:date="2020-02-13T09:52:00Z">
        <w:r>
          <w:t>end</w:t>
        </w:r>
      </w:ins>
      <w:ins w:id="33" w:author="Huawei7" w:date="2020-02-13T14:13:00Z">
        <w:r w:rsidR="00C75F89">
          <w:t xml:space="preserve"> </w:t>
        </w:r>
      </w:ins>
      <w:ins w:id="34" w:author="Huawei" w:date="2020-02-13T09:52:00Z">
        <w:r>
          <w:t>load</w:t>
        </w:r>
      </w:ins>
      <w:ins w:id="35" w:author="Huawei" w:date="2020-02-13T14:29:00Z">
        <w:r w:rsidR="001E275F">
          <w:t>-</w:t>
        </w:r>
      </w:ins>
      <w:ins w:id="36" w:author="Huawei" w:date="2020-02-13T09:52:00Z">
        <w:r>
          <w:t>balancer and back</w:t>
        </w:r>
      </w:ins>
      <w:ins w:id="37" w:author="Huawei" w:date="2020-02-14T10:57:00Z">
        <w:r w:rsidR="00A70534">
          <w:t>-</w:t>
        </w:r>
      </w:ins>
      <w:ins w:id="38" w:author="Huawei" w:date="2020-02-13T09:52:00Z">
        <w:r>
          <w:t>end</w:t>
        </w:r>
      </w:ins>
      <w:ins w:id="39" w:author="Huawei" w:date="2020-02-13T14:29:00Z">
        <w:r w:rsidR="001E275F">
          <w:t xml:space="preserve"> </w:t>
        </w:r>
      </w:ins>
      <w:ins w:id="40" w:author="Huawei" w:date="2020-02-13T09:52:00Z">
        <w:r>
          <w:t>service process</w:t>
        </w:r>
      </w:ins>
      <w:ins w:id="41" w:author="Huawei" w:date="2020-02-13T14:29:00Z">
        <w:r w:rsidR="001E275F">
          <w:t>-</w:t>
        </w:r>
      </w:ins>
      <w:ins w:id="42" w:author="Huawei" w:date="2020-02-13T09:52:00Z">
        <w:r>
          <w:t>units architecture.</w:t>
        </w:r>
      </w:ins>
    </w:p>
    <w:p w14:paraId="222D18EF" w14:textId="2ED7F76E" w:rsidR="00144AB5" w:rsidRDefault="00144AB5" w:rsidP="00144AB5">
      <w:pPr>
        <w:pStyle w:val="B1"/>
        <w:rPr>
          <w:ins w:id="43" w:author="Huawei" w:date="2020-02-13T09:52:00Z"/>
        </w:rPr>
      </w:pPr>
      <w:ins w:id="44" w:author="Huawei" w:date="2020-02-13T09:52:00Z">
        <w:r>
          <w:lastRenderedPageBreak/>
          <w:t>REQ#9:</w:t>
        </w:r>
        <w:r>
          <w:tab/>
          <w:t xml:space="preserve">The performance and resource </w:t>
        </w:r>
      </w:ins>
      <w:ins w:id="45" w:author="Huawei" w:date="2020-02-13T14:29:00Z">
        <w:r w:rsidR="00DB511F" w:rsidRPr="0050126C">
          <w:t>efficiency</w:t>
        </w:r>
        <w:r w:rsidR="00DB511F">
          <w:t xml:space="preserve"> </w:t>
        </w:r>
      </w:ins>
      <w:ins w:id="46" w:author="Huawei" w:date="2020-02-13T09:52:00Z">
        <w:r>
          <w:t>(</w:t>
        </w:r>
      </w:ins>
      <w:ins w:id="47" w:author="Huawei" w:date="2020-02-13T14:29:00Z">
        <w:r w:rsidR="00DB511F">
          <w:t>i.e.</w:t>
        </w:r>
      </w:ins>
      <w:ins w:id="48" w:author="Huawei7" w:date="2020-02-13T10:10:00Z">
        <w:r w:rsidR="004B0F97">
          <w:t xml:space="preserve"> </w:t>
        </w:r>
      </w:ins>
      <w:ins w:id="49" w:author="Huawei" w:date="2020-02-13T09:52:00Z">
        <w:r>
          <w:t xml:space="preserve">CPU, </w:t>
        </w:r>
      </w:ins>
      <w:ins w:id="50" w:author="Huawei" w:date="2020-02-13T14:30:00Z">
        <w:r w:rsidR="00DB511F">
          <w:t>M</w:t>
        </w:r>
      </w:ins>
      <w:ins w:id="51" w:author="Huawei" w:date="2020-02-13T09:52:00Z">
        <w:r>
          <w:t xml:space="preserve">emory </w:t>
        </w:r>
      </w:ins>
      <w:ins w:id="52" w:author="Huawei" w:date="2020-02-13T14:30:00Z">
        <w:r w:rsidR="00DB511F">
          <w:t>and other</w:t>
        </w:r>
      </w:ins>
      <w:ins w:id="53" w:author="Huawei7" w:date="2020-02-13T10:10:00Z">
        <w:r w:rsidR="004B0F97">
          <w:t xml:space="preserve"> </w:t>
        </w:r>
      </w:ins>
      <w:ins w:id="54" w:author="Huawei" w:date="2020-02-13T14:30:00Z">
        <w:r w:rsidR="00DB511F" w:rsidRPr="00DB511F">
          <w:t>processing requirements</w:t>
        </w:r>
      </w:ins>
      <w:ins w:id="55" w:author="Huawei" w:date="2020-02-13T09:52:00Z">
        <w:r>
          <w:t xml:space="preserve">) </w:t>
        </w:r>
      </w:ins>
      <w:ins w:id="56" w:author="Caixia-Huawei" w:date="2020-02-25T16:11:00Z">
        <w:r w:rsidR="00701463">
          <w:t xml:space="preserve">shall be one of the </w:t>
        </w:r>
        <w:r w:rsidR="00701463">
          <w:rPr>
            <w:lang w:val="en-US"/>
          </w:rPr>
          <w:t>evaluation criteria</w:t>
        </w:r>
        <w:r w:rsidR="00701463">
          <w:t xml:space="preserve"> </w:t>
        </w:r>
      </w:ins>
      <w:ins w:id="57" w:author="Caixia-Huawei" w:date="2020-02-25T16:09:00Z">
        <w:r w:rsidR="00701463">
          <w:t>of the transport layer protocol</w:t>
        </w:r>
      </w:ins>
      <w:ins w:id="58" w:author="Huawei7" w:date="2020-02-13T10:33:00Z">
        <w:r w:rsidR="00586F55">
          <w:t>.</w:t>
        </w:r>
      </w:ins>
    </w:p>
    <w:p w14:paraId="372255DA" w14:textId="4A145E9D" w:rsidR="00144AB5" w:rsidRDefault="00144AB5" w:rsidP="00144AB5">
      <w:pPr>
        <w:pStyle w:val="B1"/>
        <w:rPr>
          <w:ins w:id="59" w:author="Huawei" w:date="2020-02-13T09:52:00Z"/>
        </w:rPr>
      </w:pPr>
      <w:ins w:id="60" w:author="Huawei" w:date="2020-02-13T09:52:00Z">
        <w:r>
          <w:t>REQ#10:</w:t>
        </w:r>
      </w:ins>
      <w:ins w:id="61" w:author="Huawei7" w:date="2020-02-13T10:34:00Z">
        <w:r w:rsidR="00586F55">
          <w:tab/>
        </w:r>
      </w:ins>
      <w:ins w:id="62" w:author="Huawei" w:date="2020-02-13T14:31:00Z">
        <w:r w:rsidR="00DB511F">
          <w:t xml:space="preserve">The </w:t>
        </w:r>
        <w:r w:rsidR="00DB511F" w:rsidRPr="004C0FF2">
          <w:t xml:space="preserve">complexity and cost of development and </w:t>
        </w:r>
        <w:r w:rsidR="00DB511F">
          <w:t xml:space="preserve">deployment of the transport layer protocol shall be </w:t>
        </w:r>
      </w:ins>
      <w:ins w:id="63" w:author="Caixia-Huawei" w:date="2020-02-25T16:12:00Z">
        <w:r w:rsidR="00701463">
          <w:t xml:space="preserve">one of the </w:t>
        </w:r>
        <w:r w:rsidR="00701463">
          <w:rPr>
            <w:lang w:val="en-US"/>
          </w:rPr>
          <w:t>evaluation criteria</w:t>
        </w:r>
      </w:ins>
      <w:ins w:id="64" w:author="Huawei" w:date="2020-02-13T14:31:00Z">
        <w:r w:rsidR="00DB511F">
          <w:t>.</w:t>
        </w:r>
      </w:ins>
    </w:p>
    <w:p w14:paraId="3B445B8C" w14:textId="3EC40B46" w:rsidR="00144AB5" w:rsidRDefault="00144AB5" w:rsidP="00144AB5">
      <w:pPr>
        <w:pStyle w:val="B1"/>
        <w:rPr>
          <w:ins w:id="65" w:author="Huawei" w:date="2020-02-13T09:52:00Z"/>
        </w:rPr>
      </w:pPr>
      <w:ins w:id="66" w:author="Huawei" w:date="2020-02-13T09:52:00Z">
        <w:r>
          <w:t>REQ#11:</w:t>
        </w:r>
      </w:ins>
      <w:ins w:id="67" w:author="Huawei7" w:date="2020-02-13T11:25:00Z">
        <w:r w:rsidR="00CA7367">
          <w:tab/>
        </w:r>
      </w:ins>
      <w:ins w:id="68" w:author="Huawei" w:date="2020-02-13T09:52:00Z">
        <w:r>
          <w:t xml:space="preserve">The </w:t>
        </w:r>
      </w:ins>
      <w:ins w:id="69" w:author="Huawei" w:date="2020-02-13T14:32:00Z">
        <w:r w:rsidR="00DB511F">
          <w:t>transport layer protocol</w:t>
        </w:r>
      </w:ins>
      <w:ins w:id="70" w:author="Huawei" w:date="2020-02-13T09:52:00Z">
        <w:r>
          <w:t xml:space="preserve"> shall be </w:t>
        </w:r>
      </w:ins>
      <w:ins w:id="71" w:author="Huawei" w:date="2020-02-13T14:32:00Z">
        <w:r w:rsidR="00DB511F">
          <w:t>mature enough for adoption of the protocol in the 5GC,</w:t>
        </w:r>
      </w:ins>
      <w:ins w:id="72" w:author="Huawei7" w:date="2020-02-13T11:27:00Z">
        <w:r w:rsidR="00CA7367">
          <w:t xml:space="preserve"> </w:t>
        </w:r>
      </w:ins>
      <w:ins w:id="73" w:author="Huawei" w:date="2020-02-13T14:32:00Z">
        <w:r w:rsidR="00DB511F">
          <w:t>e.g.</w:t>
        </w:r>
      </w:ins>
      <w:ins w:id="74" w:author="Huawei7" w:date="2020-02-13T11:27:00Z">
        <w:r w:rsidR="00CA7367">
          <w:t xml:space="preserve"> </w:t>
        </w:r>
      </w:ins>
      <w:ins w:id="75" w:author="Huawei" w:date="2020-02-13T09:52:00Z">
        <w:r>
          <w:t>fully standardized and has mature open source support</w:t>
        </w:r>
      </w:ins>
      <w:ins w:id="76" w:author="Huawei" w:date="2020-02-13T14:33:00Z">
        <w:r w:rsidR="00DB511F">
          <w:t xml:space="preserve">, not only for the QUIC protocol, but also </w:t>
        </w:r>
        <w:r w:rsidR="00DB511F">
          <w:rPr>
            <w:lang w:eastAsia="zh-CN"/>
          </w:rPr>
          <w:t>the full stack of HTTP/3 protocols</w:t>
        </w:r>
      </w:ins>
      <w:ins w:id="77" w:author="Huawei" w:date="2020-02-13T09:52:00Z">
        <w:r>
          <w:t>.</w:t>
        </w:r>
      </w:ins>
    </w:p>
    <w:p w14:paraId="4878CB0C" w14:textId="77777777" w:rsidR="00A32441" w:rsidRPr="00DB511F" w:rsidRDefault="00A32441" w:rsidP="00A32441"/>
    <w:p w14:paraId="5D12663F"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5E96564" w14:textId="77777777" w:rsidR="00C21836" w:rsidRPr="006B5418" w:rsidRDefault="00C21836" w:rsidP="00CD2478">
      <w:pPr>
        <w:rPr>
          <w:lang w:val="en-US"/>
        </w:rPr>
      </w:pPr>
    </w:p>
    <w:sectPr w:rsidR="00C21836" w:rsidRPr="006B541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2A637D" w14:textId="77777777" w:rsidR="00B70D58" w:rsidRDefault="00B70D58">
      <w:r>
        <w:separator/>
      </w:r>
    </w:p>
  </w:endnote>
  <w:endnote w:type="continuationSeparator" w:id="0">
    <w:p w14:paraId="408C1B50" w14:textId="77777777" w:rsidR="00B70D58" w:rsidRDefault="00B70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F6C1EA" w14:textId="77777777" w:rsidR="00B70D58" w:rsidRDefault="00B70D58">
      <w:r>
        <w:separator/>
      </w:r>
    </w:p>
  </w:footnote>
  <w:footnote w:type="continuationSeparator" w:id="0">
    <w:p w14:paraId="0C7B24D0" w14:textId="77777777" w:rsidR="00B70D58" w:rsidRDefault="00B70D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73B166" w14:textId="77777777" w:rsidR="00A9104D" w:rsidRDefault="00A9104D">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Caixia-Huawei">
    <w15:presenceInfo w15:providerId="None" w15:userId="Caixia-Huawei"/>
  </w15:person>
  <w15:person w15:author="Huawei7">
    <w15:presenceInfo w15:providerId="None" w15:userId="Huawei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D56"/>
    <w:rsid w:val="0003711D"/>
    <w:rsid w:val="00043E25"/>
    <w:rsid w:val="0004575F"/>
    <w:rsid w:val="00062124"/>
    <w:rsid w:val="00070F86"/>
    <w:rsid w:val="00072AAF"/>
    <w:rsid w:val="00072DD2"/>
    <w:rsid w:val="000B14A6"/>
    <w:rsid w:val="000C6598"/>
    <w:rsid w:val="000D21C2"/>
    <w:rsid w:val="000D759A"/>
    <w:rsid w:val="000F2C43"/>
    <w:rsid w:val="00116BDF"/>
    <w:rsid w:val="00130F69"/>
    <w:rsid w:val="0013241F"/>
    <w:rsid w:val="00142F65"/>
    <w:rsid w:val="00143552"/>
    <w:rsid w:val="00144AB5"/>
    <w:rsid w:val="00183134"/>
    <w:rsid w:val="00191E6B"/>
    <w:rsid w:val="001B5C2B"/>
    <w:rsid w:val="001D4C82"/>
    <w:rsid w:val="001E275F"/>
    <w:rsid w:val="001E2EB5"/>
    <w:rsid w:val="001E41F3"/>
    <w:rsid w:val="001F151F"/>
    <w:rsid w:val="001F3B42"/>
    <w:rsid w:val="002153AE"/>
    <w:rsid w:val="00216490"/>
    <w:rsid w:val="00231568"/>
    <w:rsid w:val="00232FD1"/>
    <w:rsid w:val="00241597"/>
    <w:rsid w:val="0024668B"/>
    <w:rsid w:val="00275D12"/>
    <w:rsid w:val="0027780F"/>
    <w:rsid w:val="002A6BBA"/>
    <w:rsid w:val="002B1A87"/>
    <w:rsid w:val="002C231A"/>
    <w:rsid w:val="002E48BE"/>
    <w:rsid w:val="002E6115"/>
    <w:rsid w:val="002F4FF2"/>
    <w:rsid w:val="002F6340"/>
    <w:rsid w:val="00305C60"/>
    <w:rsid w:val="00324E79"/>
    <w:rsid w:val="00330643"/>
    <w:rsid w:val="00350012"/>
    <w:rsid w:val="003554E8"/>
    <w:rsid w:val="003617F4"/>
    <w:rsid w:val="003658C8"/>
    <w:rsid w:val="00370766"/>
    <w:rsid w:val="00371954"/>
    <w:rsid w:val="003741A9"/>
    <w:rsid w:val="0039050F"/>
    <w:rsid w:val="00394E81"/>
    <w:rsid w:val="003A59CB"/>
    <w:rsid w:val="003B2CE5"/>
    <w:rsid w:val="003B79F5"/>
    <w:rsid w:val="003E29EF"/>
    <w:rsid w:val="003F1267"/>
    <w:rsid w:val="00411094"/>
    <w:rsid w:val="00413493"/>
    <w:rsid w:val="00435765"/>
    <w:rsid w:val="00435799"/>
    <w:rsid w:val="004359CF"/>
    <w:rsid w:val="00436BAB"/>
    <w:rsid w:val="00497F14"/>
    <w:rsid w:val="004A4BEC"/>
    <w:rsid w:val="004B0F97"/>
    <w:rsid w:val="004B45A4"/>
    <w:rsid w:val="004D077E"/>
    <w:rsid w:val="004E4D76"/>
    <w:rsid w:val="0050780D"/>
    <w:rsid w:val="00511527"/>
    <w:rsid w:val="0051277C"/>
    <w:rsid w:val="005275CB"/>
    <w:rsid w:val="0054453D"/>
    <w:rsid w:val="005651FD"/>
    <w:rsid w:val="00586F55"/>
    <w:rsid w:val="005900B8"/>
    <w:rsid w:val="00592829"/>
    <w:rsid w:val="0059653F"/>
    <w:rsid w:val="00597BF4"/>
    <w:rsid w:val="005A6150"/>
    <w:rsid w:val="005A634D"/>
    <w:rsid w:val="005B25F0"/>
    <w:rsid w:val="005C11F0"/>
    <w:rsid w:val="005D7121"/>
    <w:rsid w:val="005E2C44"/>
    <w:rsid w:val="0060287A"/>
    <w:rsid w:val="0061048B"/>
    <w:rsid w:val="00643317"/>
    <w:rsid w:val="00661116"/>
    <w:rsid w:val="006B5418"/>
    <w:rsid w:val="006E21FB"/>
    <w:rsid w:val="006E292A"/>
    <w:rsid w:val="00701463"/>
    <w:rsid w:val="00714B2E"/>
    <w:rsid w:val="00727AC1"/>
    <w:rsid w:val="007439B9"/>
    <w:rsid w:val="007760E6"/>
    <w:rsid w:val="007938F2"/>
    <w:rsid w:val="007B4183"/>
    <w:rsid w:val="007B512A"/>
    <w:rsid w:val="007C2097"/>
    <w:rsid w:val="007C2F14"/>
    <w:rsid w:val="007C7597"/>
    <w:rsid w:val="007E6510"/>
    <w:rsid w:val="008302F3"/>
    <w:rsid w:val="00845FEB"/>
    <w:rsid w:val="00852011"/>
    <w:rsid w:val="00856A30"/>
    <w:rsid w:val="008672D3"/>
    <w:rsid w:val="00870EE7"/>
    <w:rsid w:val="00875CCA"/>
    <w:rsid w:val="00883B6F"/>
    <w:rsid w:val="008902BC"/>
    <w:rsid w:val="008A0451"/>
    <w:rsid w:val="008A3B86"/>
    <w:rsid w:val="008A5E86"/>
    <w:rsid w:val="008A5F08"/>
    <w:rsid w:val="008B72B0"/>
    <w:rsid w:val="008D357F"/>
    <w:rsid w:val="008E4659"/>
    <w:rsid w:val="008E7FB6"/>
    <w:rsid w:val="008F686C"/>
    <w:rsid w:val="00915A10"/>
    <w:rsid w:val="00917C15"/>
    <w:rsid w:val="00920903"/>
    <w:rsid w:val="0093578B"/>
    <w:rsid w:val="00943DC1"/>
    <w:rsid w:val="00945CB4"/>
    <w:rsid w:val="009629FD"/>
    <w:rsid w:val="00992BA5"/>
    <w:rsid w:val="009B3291"/>
    <w:rsid w:val="009C61B9"/>
    <w:rsid w:val="009E3297"/>
    <w:rsid w:val="009E617D"/>
    <w:rsid w:val="009F7B6D"/>
    <w:rsid w:val="00A055C2"/>
    <w:rsid w:val="00A07584"/>
    <w:rsid w:val="00A122CA"/>
    <w:rsid w:val="00A140DD"/>
    <w:rsid w:val="00A2600A"/>
    <w:rsid w:val="00A2613B"/>
    <w:rsid w:val="00A32441"/>
    <w:rsid w:val="00A3669C"/>
    <w:rsid w:val="00A44971"/>
    <w:rsid w:val="00A47E70"/>
    <w:rsid w:val="00A70534"/>
    <w:rsid w:val="00A72DCE"/>
    <w:rsid w:val="00A74439"/>
    <w:rsid w:val="00A752C5"/>
    <w:rsid w:val="00A83ECE"/>
    <w:rsid w:val="00A84816"/>
    <w:rsid w:val="00A9104D"/>
    <w:rsid w:val="00AB2188"/>
    <w:rsid w:val="00AD7C25"/>
    <w:rsid w:val="00AE4D95"/>
    <w:rsid w:val="00AF6B24"/>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B7E8F"/>
    <w:rsid w:val="00BC0575"/>
    <w:rsid w:val="00BC7C3B"/>
    <w:rsid w:val="00BD0266"/>
    <w:rsid w:val="00BD279D"/>
    <w:rsid w:val="00BD3B6F"/>
    <w:rsid w:val="00BE4DF7"/>
    <w:rsid w:val="00BF3228"/>
    <w:rsid w:val="00C0610D"/>
    <w:rsid w:val="00C21836"/>
    <w:rsid w:val="00C37922"/>
    <w:rsid w:val="00C415C3"/>
    <w:rsid w:val="00C620C1"/>
    <w:rsid w:val="00C713E0"/>
    <w:rsid w:val="00C75F89"/>
    <w:rsid w:val="00C83E4E"/>
    <w:rsid w:val="00C85AD4"/>
    <w:rsid w:val="00C95985"/>
    <w:rsid w:val="00C96EAE"/>
    <w:rsid w:val="00C9780B"/>
    <w:rsid w:val="00CA2EA4"/>
    <w:rsid w:val="00CA7367"/>
    <w:rsid w:val="00CB1493"/>
    <w:rsid w:val="00CC5026"/>
    <w:rsid w:val="00CD2478"/>
    <w:rsid w:val="00CD541D"/>
    <w:rsid w:val="00CE22D1"/>
    <w:rsid w:val="00CE4346"/>
    <w:rsid w:val="00CF0EE8"/>
    <w:rsid w:val="00CF39F5"/>
    <w:rsid w:val="00D11584"/>
    <w:rsid w:val="00D12FF1"/>
    <w:rsid w:val="00D232A9"/>
    <w:rsid w:val="00D51C49"/>
    <w:rsid w:val="00D53BE5"/>
    <w:rsid w:val="00D641A9"/>
    <w:rsid w:val="00DB511F"/>
    <w:rsid w:val="00DB72BB"/>
    <w:rsid w:val="00DC2EEA"/>
    <w:rsid w:val="00DE0DA3"/>
    <w:rsid w:val="00E015DE"/>
    <w:rsid w:val="00E159F8"/>
    <w:rsid w:val="00E23A56"/>
    <w:rsid w:val="00E24619"/>
    <w:rsid w:val="00E4306D"/>
    <w:rsid w:val="00E65E8A"/>
    <w:rsid w:val="00E90A16"/>
    <w:rsid w:val="00E924C6"/>
    <w:rsid w:val="00E9497F"/>
    <w:rsid w:val="00EA15FE"/>
    <w:rsid w:val="00EB3FE7"/>
    <w:rsid w:val="00EC11EB"/>
    <w:rsid w:val="00EC5431"/>
    <w:rsid w:val="00ED3D47"/>
    <w:rsid w:val="00EE6A83"/>
    <w:rsid w:val="00EE7D7C"/>
    <w:rsid w:val="00EE7FCF"/>
    <w:rsid w:val="00EF44FB"/>
    <w:rsid w:val="00EF7584"/>
    <w:rsid w:val="00F02E5B"/>
    <w:rsid w:val="00F1278B"/>
    <w:rsid w:val="00F21CC1"/>
    <w:rsid w:val="00F25D98"/>
    <w:rsid w:val="00F26950"/>
    <w:rsid w:val="00F300FB"/>
    <w:rsid w:val="00F34816"/>
    <w:rsid w:val="00F432E2"/>
    <w:rsid w:val="00F71A8C"/>
    <w:rsid w:val="00F7680F"/>
    <w:rsid w:val="00F86788"/>
    <w:rsid w:val="00FB6386"/>
    <w:rsid w:val="00FC4B4B"/>
    <w:rsid w:val="00FC6BF7"/>
    <w:rsid w:val="00FD20A7"/>
    <w:rsid w:val="00FD7944"/>
    <w:rsid w:val="00FE1C07"/>
    <w:rsid w:val="00FE6C48"/>
    <w:rsid w:val="00FF039E"/>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FDF361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144AB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150729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175</TotalTime>
  <Pages>2</Pages>
  <Words>481</Words>
  <Characters>2652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Caixia-Huawei</cp:lastModifiedBy>
  <cp:revision>16</cp:revision>
  <cp:lastPrinted>1899-12-31T23:00:00Z</cp:lastPrinted>
  <dcterms:created xsi:type="dcterms:W3CDTF">2020-02-13T01:39:00Z</dcterms:created>
  <dcterms:modified xsi:type="dcterms:W3CDTF">2020-02-27T04:42:00Z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